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B7CC2D" w14:textId="13A36AD8" w:rsidR="0046761F" w:rsidRDefault="00B506B9" w:rsidP="00B506B9">
      <w:pPr>
        <w:pStyle w:val="Heading1"/>
        <w:spacing w:before="41"/>
        <w:ind w:left="2894" w:right="2912"/>
        <w:jc w:val="center"/>
      </w:pPr>
      <w:r w:rsidRPr="00B506B9">
        <w:rPr>
          <w:noProof/>
          <w:u w:val="none"/>
        </w:rPr>
        <w:drawing>
          <wp:inline distT="0" distB="0" distL="0" distR="0" wp14:anchorId="13CC134C" wp14:editId="7F468D59">
            <wp:extent cx="1562100" cy="78963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-1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769" b="18648"/>
                    <a:stretch/>
                  </pic:blipFill>
                  <pic:spPr bwMode="auto">
                    <a:xfrm>
                      <a:off x="0" y="0"/>
                      <a:ext cx="1568283" cy="7927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5420CEB" w14:textId="004EBD10" w:rsidR="00B51917" w:rsidRPr="0046761F" w:rsidRDefault="006D3297">
      <w:pPr>
        <w:pStyle w:val="Heading1"/>
        <w:spacing w:before="41"/>
        <w:ind w:left="2894" w:right="2912"/>
        <w:jc w:val="center"/>
        <w:rPr>
          <w:u w:val="none"/>
        </w:rPr>
      </w:pPr>
      <w:r w:rsidRPr="0046761F">
        <w:rPr>
          <w:u w:val="none"/>
        </w:rPr>
        <w:t>POSTER PREPARATION GUIDELINE</w:t>
      </w:r>
    </w:p>
    <w:p w14:paraId="470A73CE" w14:textId="165F8DF9" w:rsidR="00B51917" w:rsidRDefault="00B51917">
      <w:pPr>
        <w:pStyle w:val="BodyText"/>
        <w:spacing w:before="9"/>
        <w:ind w:left="0"/>
        <w:rPr>
          <w:b/>
          <w:sz w:val="23"/>
        </w:rPr>
      </w:pPr>
    </w:p>
    <w:p w14:paraId="383CC028" w14:textId="77777777" w:rsidR="00FA65B5" w:rsidRDefault="00FA65B5" w:rsidP="00FA65B5">
      <w:pPr>
        <w:pStyle w:val="BodyText"/>
        <w:spacing w:before="9"/>
        <w:ind w:left="0"/>
        <w:jc w:val="both"/>
      </w:pPr>
      <w:r>
        <w:t xml:space="preserve">An academic poster is a graphic and textual method of presenting information. An effective poster balances the content (information) and the layout (how the information is presented). To convey </w:t>
      </w:r>
      <w:r>
        <w:t>the</w:t>
      </w:r>
      <w:r>
        <w:t xml:space="preserve"> information, </w:t>
      </w:r>
      <w:r>
        <w:t>a presenter</w:t>
      </w:r>
      <w:r>
        <w:t xml:space="preserve"> could use a range of visual techniques such as illustrations or schematic diagrams, arrows or flow charts (to direct visual attention) and cues such as bullet points, </w:t>
      </w:r>
      <w:proofErr w:type="spellStart"/>
      <w:r>
        <w:t>colour</w:t>
      </w:r>
      <w:proofErr w:type="spellEnd"/>
      <w:r>
        <w:t xml:space="preserve"> and design rather than just an explanation using text. </w:t>
      </w:r>
    </w:p>
    <w:p w14:paraId="7BAA8662" w14:textId="77777777" w:rsidR="00FA65B5" w:rsidRDefault="00FA65B5" w:rsidP="00FA65B5">
      <w:pPr>
        <w:pStyle w:val="BodyText"/>
        <w:spacing w:before="9"/>
        <w:ind w:left="0"/>
        <w:jc w:val="both"/>
      </w:pPr>
    </w:p>
    <w:p w14:paraId="06816AF8" w14:textId="7EF68305" w:rsidR="00FA65B5" w:rsidRDefault="00FA65B5" w:rsidP="00FA65B5">
      <w:pPr>
        <w:pStyle w:val="BodyText"/>
        <w:spacing w:before="9"/>
        <w:ind w:left="0"/>
        <w:jc w:val="both"/>
      </w:pPr>
      <w:r>
        <w:t xml:space="preserve">Why </w:t>
      </w:r>
      <w:proofErr w:type="gramStart"/>
      <w:r>
        <w:t>present</w:t>
      </w:r>
      <w:proofErr w:type="gramEnd"/>
      <w:r>
        <w:t xml:space="preserve"> a poster? </w:t>
      </w:r>
    </w:p>
    <w:p w14:paraId="520D475C" w14:textId="77777777" w:rsidR="006D3297" w:rsidRDefault="006D3297" w:rsidP="00FA65B5">
      <w:pPr>
        <w:pStyle w:val="BodyText"/>
        <w:spacing w:before="9"/>
        <w:ind w:left="0"/>
        <w:jc w:val="both"/>
      </w:pPr>
    </w:p>
    <w:p w14:paraId="6AD63C1B" w14:textId="3D95FC84" w:rsidR="00FA65B5" w:rsidRDefault="00FA65B5" w:rsidP="00FA65B5">
      <w:pPr>
        <w:pStyle w:val="BodyText"/>
        <w:spacing w:before="9"/>
        <w:ind w:left="0"/>
        <w:jc w:val="both"/>
      </w:pPr>
      <w:r>
        <w:t>Posters are an effective method of presenting academic work or research in progress and, because some information is better presented visually, a poster may be more memorable than a verbal presentation. Posters are often included in the scientific program of a conference, and are usually displayed during a conference with times allocated for presenters to be available to discuss their content with attendees.</w:t>
      </w:r>
      <w:r>
        <w:t xml:space="preserve"> </w:t>
      </w:r>
      <w:r>
        <w:t>The main message of a poster needs to be clear and understandable without a verbal explanation.</w:t>
      </w:r>
    </w:p>
    <w:p w14:paraId="397CFABB" w14:textId="0AABB23A" w:rsidR="00FA65B5" w:rsidRDefault="00FA65B5" w:rsidP="00FA65B5">
      <w:pPr>
        <w:pStyle w:val="BodyText"/>
        <w:spacing w:before="9"/>
        <w:ind w:left="0"/>
        <w:jc w:val="both"/>
      </w:pPr>
    </w:p>
    <w:p w14:paraId="77097E06" w14:textId="77777777" w:rsidR="00B51917" w:rsidRDefault="006D3297">
      <w:pPr>
        <w:spacing w:before="52"/>
        <w:ind w:left="100"/>
        <w:rPr>
          <w:b/>
          <w:sz w:val="24"/>
        </w:rPr>
      </w:pPr>
      <w:r>
        <w:rPr>
          <w:b/>
          <w:sz w:val="24"/>
          <w:u w:val="single"/>
        </w:rPr>
        <w:t>Poster Components</w:t>
      </w:r>
    </w:p>
    <w:p w14:paraId="4234A45D" w14:textId="77777777" w:rsidR="00B51917" w:rsidRDefault="00B51917">
      <w:pPr>
        <w:pStyle w:val="BodyText"/>
        <w:spacing w:before="9"/>
        <w:ind w:left="0"/>
        <w:rPr>
          <w:b/>
          <w:sz w:val="19"/>
        </w:rPr>
      </w:pPr>
    </w:p>
    <w:p w14:paraId="78926B1C" w14:textId="77777777" w:rsidR="00B51917" w:rsidRDefault="006D3297">
      <w:pPr>
        <w:pStyle w:val="ListParagraph"/>
        <w:numPr>
          <w:ilvl w:val="0"/>
          <w:numId w:val="2"/>
        </w:numPr>
        <w:tabs>
          <w:tab w:val="left" w:pos="821"/>
        </w:tabs>
        <w:spacing w:before="51"/>
        <w:ind w:hanging="361"/>
        <w:jc w:val="both"/>
        <w:rPr>
          <w:sz w:val="24"/>
        </w:rPr>
      </w:pPr>
      <w:r>
        <w:rPr>
          <w:sz w:val="24"/>
        </w:rPr>
        <w:t>Title, authors and</w:t>
      </w:r>
      <w:r>
        <w:rPr>
          <w:spacing w:val="-4"/>
          <w:sz w:val="24"/>
        </w:rPr>
        <w:t xml:space="preserve"> </w:t>
      </w:r>
      <w:r>
        <w:rPr>
          <w:sz w:val="24"/>
        </w:rPr>
        <w:t>institutions</w:t>
      </w:r>
    </w:p>
    <w:p w14:paraId="2423FD85" w14:textId="77777777" w:rsidR="00B51917" w:rsidRDefault="00B51917">
      <w:pPr>
        <w:pStyle w:val="BodyText"/>
        <w:ind w:left="0"/>
      </w:pPr>
    </w:p>
    <w:p w14:paraId="13C1A3F9" w14:textId="77777777" w:rsidR="00B51917" w:rsidRDefault="006D3297">
      <w:pPr>
        <w:pStyle w:val="ListParagraph"/>
        <w:numPr>
          <w:ilvl w:val="0"/>
          <w:numId w:val="2"/>
        </w:numPr>
        <w:tabs>
          <w:tab w:val="left" w:pos="821"/>
        </w:tabs>
        <w:ind w:hanging="361"/>
        <w:jc w:val="both"/>
        <w:rPr>
          <w:sz w:val="24"/>
        </w:rPr>
      </w:pPr>
      <w:r>
        <w:rPr>
          <w:sz w:val="24"/>
        </w:rPr>
        <w:t>Introduction:</w:t>
      </w:r>
    </w:p>
    <w:p w14:paraId="06BC33F8" w14:textId="48EBCEC2" w:rsidR="00B51917" w:rsidRDefault="006D3297">
      <w:pPr>
        <w:pStyle w:val="BodyText"/>
        <w:spacing w:before="2"/>
        <w:ind w:right="123"/>
        <w:jc w:val="both"/>
      </w:pPr>
      <w:r>
        <w:t xml:space="preserve">Introduce the topic concisely. </w:t>
      </w:r>
      <w:r w:rsidR="00832A3B">
        <w:t>A review</w:t>
      </w:r>
      <w:r>
        <w:t xml:space="preserve"> of previous research and research </w:t>
      </w:r>
      <w:r w:rsidR="00832A3B">
        <w:t>problems</w:t>
      </w:r>
      <w:r>
        <w:t xml:space="preserve"> can be included here (~200 words).</w:t>
      </w:r>
    </w:p>
    <w:p w14:paraId="7D226085" w14:textId="77777777" w:rsidR="00B51917" w:rsidRDefault="00B51917">
      <w:pPr>
        <w:pStyle w:val="BodyText"/>
        <w:ind w:left="0"/>
      </w:pPr>
    </w:p>
    <w:p w14:paraId="2ADDCDB2" w14:textId="77777777" w:rsidR="00B51917" w:rsidRDefault="006D3297">
      <w:pPr>
        <w:pStyle w:val="ListParagraph"/>
        <w:numPr>
          <w:ilvl w:val="0"/>
          <w:numId w:val="2"/>
        </w:numPr>
        <w:tabs>
          <w:tab w:val="left" w:pos="821"/>
        </w:tabs>
        <w:ind w:hanging="361"/>
        <w:jc w:val="both"/>
        <w:rPr>
          <w:sz w:val="24"/>
        </w:rPr>
      </w:pPr>
      <w:r>
        <w:rPr>
          <w:sz w:val="24"/>
        </w:rPr>
        <w:t>Objectives</w:t>
      </w:r>
    </w:p>
    <w:p w14:paraId="1A28F76A" w14:textId="77777777" w:rsidR="00B51917" w:rsidRDefault="00B51917">
      <w:pPr>
        <w:pStyle w:val="BodyText"/>
        <w:ind w:left="0"/>
      </w:pPr>
    </w:p>
    <w:p w14:paraId="30A85781" w14:textId="77777777" w:rsidR="00B51917" w:rsidRDefault="006D3297">
      <w:pPr>
        <w:pStyle w:val="ListParagraph"/>
        <w:numPr>
          <w:ilvl w:val="0"/>
          <w:numId w:val="2"/>
        </w:numPr>
        <w:tabs>
          <w:tab w:val="left" w:pos="821"/>
        </w:tabs>
        <w:ind w:hanging="361"/>
        <w:jc w:val="both"/>
        <w:rPr>
          <w:sz w:val="24"/>
        </w:rPr>
      </w:pPr>
      <w:r>
        <w:rPr>
          <w:sz w:val="24"/>
        </w:rPr>
        <w:t>Methodology:</w:t>
      </w:r>
    </w:p>
    <w:p w14:paraId="4531B9F8" w14:textId="77777777" w:rsidR="00B51917" w:rsidRDefault="006D3297">
      <w:pPr>
        <w:pStyle w:val="BodyText"/>
        <w:jc w:val="both"/>
      </w:pPr>
      <w:r>
        <w:t xml:space="preserve">Describe the </w:t>
      </w:r>
      <w:r>
        <w:t>steps in your project. Recommended to use a flow chart.</w:t>
      </w:r>
    </w:p>
    <w:p w14:paraId="1FB82B39" w14:textId="77777777" w:rsidR="00B51917" w:rsidRDefault="00B51917">
      <w:pPr>
        <w:pStyle w:val="BodyText"/>
        <w:spacing w:before="12"/>
        <w:ind w:left="0"/>
        <w:rPr>
          <w:sz w:val="23"/>
        </w:rPr>
      </w:pPr>
    </w:p>
    <w:p w14:paraId="775EF229" w14:textId="77777777" w:rsidR="00B51917" w:rsidRDefault="006D3297">
      <w:pPr>
        <w:pStyle w:val="ListParagraph"/>
        <w:numPr>
          <w:ilvl w:val="0"/>
          <w:numId w:val="2"/>
        </w:numPr>
        <w:tabs>
          <w:tab w:val="left" w:pos="821"/>
        </w:tabs>
        <w:ind w:hanging="361"/>
        <w:jc w:val="both"/>
        <w:rPr>
          <w:sz w:val="24"/>
        </w:rPr>
      </w:pPr>
      <w:r>
        <w:rPr>
          <w:sz w:val="24"/>
        </w:rPr>
        <w:t>Results &amp;</w:t>
      </w:r>
      <w:r>
        <w:rPr>
          <w:spacing w:val="-2"/>
          <w:sz w:val="24"/>
        </w:rPr>
        <w:t xml:space="preserve"> </w:t>
      </w:r>
      <w:r>
        <w:rPr>
          <w:sz w:val="24"/>
        </w:rPr>
        <w:t>Discussion:</w:t>
      </w:r>
    </w:p>
    <w:p w14:paraId="107D018A" w14:textId="3ABF044F" w:rsidR="00B51917" w:rsidRDefault="006D3297">
      <w:pPr>
        <w:pStyle w:val="BodyText"/>
        <w:ind w:right="113"/>
        <w:jc w:val="both"/>
      </w:pPr>
      <w:r>
        <w:rPr>
          <w:b/>
        </w:rPr>
        <w:t xml:space="preserve">More space </w:t>
      </w:r>
      <w:r>
        <w:t xml:space="preserve">should be devoted to </w:t>
      </w:r>
      <w:r w:rsidR="00832A3B">
        <w:t xml:space="preserve">the </w:t>
      </w:r>
      <w:r>
        <w:t xml:space="preserve">results and discussion section. Separation of this section into two different sections </w:t>
      </w:r>
      <w:r w:rsidR="00832A3B">
        <w:t xml:space="preserve">is </w:t>
      </w:r>
      <w:r>
        <w:t>also permitted. Data can be displayed in graphs, tables or</w:t>
      </w:r>
      <w:r>
        <w:t xml:space="preserve"> images that are easy to read. Make sure they are clearly labelled. All figures should have a figure legend explaining what type of experiment was performed, a brief description of the data, and what the results demonstrate.</w:t>
      </w:r>
    </w:p>
    <w:p w14:paraId="26B0BB50" w14:textId="77777777" w:rsidR="00B51917" w:rsidRDefault="00B51917">
      <w:pPr>
        <w:pStyle w:val="BodyText"/>
        <w:spacing w:before="1"/>
        <w:ind w:left="0"/>
      </w:pPr>
    </w:p>
    <w:p w14:paraId="650EBE08" w14:textId="77777777" w:rsidR="00B51917" w:rsidRDefault="006D3297">
      <w:pPr>
        <w:pStyle w:val="ListParagraph"/>
        <w:numPr>
          <w:ilvl w:val="0"/>
          <w:numId w:val="2"/>
        </w:numPr>
        <w:tabs>
          <w:tab w:val="left" w:pos="821"/>
        </w:tabs>
        <w:ind w:hanging="361"/>
        <w:jc w:val="both"/>
        <w:rPr>
          <w:sz w:val="24"/>
        </w:rPr>
      </w:pPr>
      <w:r>
        <w:rPr>
          <w:sz w:val="24"/>
        </w:rPr>
        <w:t>Conclusion:</w:t>
      </w:r>
    </w:p>
    <w:p w14:paraId="019D2E2C" w14:textId="77777777" w:rsidR="00B51917" w:rsidRDefault="006D3297">
      <w:pPr>
        <w:pStyle w:val="BodyText"/>
        <w:ind w:right="112"/>
        <w:jc w:val="both"/>
      </w:pPr>
      <w:r>
        <w:t>Summarize the main</w:t>
      </w:r>
      <w:r>
        <w:t xml:space="preserve"> points. Briefly describe what will happen next for your project (~200 words).</w:t>
      </w:r>
    </w:p>
    <w:p w14:paraId="06010BBB" w14:textId="77777777" w:rsidR="00B51917" w:rsidRDefault="00B51917">
      <w:pPr>
        <w:pStyle w:val="BodyText"/>
        <w:ind w:left="0"/>
      </w:pPr>
    </w:p>
    <w:p w14:paraId="712BABD2" w14:textId="77777777" w:rsidR="00B51917" w:rsidRDefault="006D3297">
      <w:pPr>
        <w:pStyle w:val="ListParagraph"/>
        <w:numPr>
          <w:ilvl w:val="0"/>
          <w:numId w:val="2"/>
        </w:numPr>
        <w:tabs>
          <w:tab w:val="left" w:pos="821"/>
        </w:tabs>
        <w:ind w:hanging="361"/>
        <w:jc w:val="both"/>
        <w:rPr>
          <w:sz w:val="24"/>
        </w:rPr>
      </w:pPr>
      <w:r>
        <w:rPr>
          <w:sz w:val="24"/>
        </w:rPr>
        <w:t>Acknowledgements:</w:t>
      </w:r>
    </w:p>
    <w:p w14:paraId="336B870B" w14:textId="68CE914F" w:rsidR="00B51917" w:rsidRDefault="006D3297">
      <w:pPr>
        <w:pStyle w:val="BodyText"/>
        <w:ind w:right="116"/>
        <w:jc w:val="both"/>
      </w:pPr>
      <w:r>
        <w:t>Appreciation of individuals and/or institution</w:t>
      </w:r>
      <w:r w:rsidR="00832A3B">
        <w:t>(s)</w:t>
      </w:r>
      <w:r>
        <w:t xml:space="preserve"> that contribute to research work. Sources of funding also can be included (~40 words).</w:t>
      </w:r>
    </w:p>
    <w:p w14:paraId="3F286CDD" w14:textId="77777777" w:rsidR="00B51917" w:rsidRDefault="00B51917">
      <w:pPr>
        <w:pStyle w:val="BodyText"/>
        <w:spacing w:before="11"/>
        <w:ind w:left="0"/>
        <w:rPr>
          <w:sz w:val="23"/>
        </w:rPr>
      </w:pPr>
    </w:p>
    <w:p w14:paraId="6DFBA8AD" w14:textId="19B52BB7" w:rsidR="006D3297" w:rsidRPr="006D3297" w:rsidRDefault="006D3297" w:rsidP="006D3297">
      <w:pPr>
        <w:pStyle w:val="ListParagraph"/>
        <w:numPr>
          <w:ilvl w:val="0"/>
          <w:numId w:val="2"/>
        </w:numPr>
        <w:tabs>
          <w:tab w:val="left" w:pos="821"/>
        </w:tabs>
        <w:ind w:hanging="361"/>
        <w:jc w:val="both"/>
        <w:rPr>
          <w:sz w:val="24"/>
        </w:rPr>
      </w:pPr>
      <w:r>
        <w:rPr>
          <w:sz w:val="24"/>
        </w:rPr>
        <w:t>List of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references</w:t>
      </w:r>
      <w:r>
        <w:t xml:space="preserve"> :</w:t>
      </w:r>
      <w:proofErr w:type="gramEnd"/>
      <w:r>
        <w:t xml:space="preserve"> </w:t>
      </w:r>
      <w:r>
        <w:t>3-10 citations</w:t>
      </w:r>
      <w:r>
        <w:t>.</w:t>
      </w:r>
    </w:p>
    <w:p w14:paraId="50CE18A2" w14:textId="565AC7DF" w:rsidR="00B51917" w:rsidRDefault="006D3297" w:rsidP="006D3297">
      <w:pPr>
        <w:pStyle w:val="BodyText"/>
        <w:spacing w:before="1"/>
        <w:jc w:val="center"/>
      </w:pPr>
      <w:r>
        <w:rPr>
          <w:noProof/>
        </w:rPr>
        <w:lastRenderedPageBreak/>
        <w:drawing>
          <wp:inline distT="0" distB="0" distL="0" distR="0" wp14:anchorId="1324B0BA" wp14:editId="019C9B8D">
            <wp:extent cx="3105150" cy="195262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creenshot (11).pn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379" t="29417" r="18756" b="11459"/>
                    <a:stretch/>
                  </pic:blipFill>
                  <pic:spPr bwMode="auto">
                    <a:xfrm>
                      <a:off x="0" y="0"/>
                      <a:ext cx="3105150" cy="1952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695953A" w14:textId="77777777" w:rsidR="006D3297" w:rsidRDefault="006D3297" w:rsidP="00FA65B5">
      <w:pPr>
        <w:pStyle w:val="BodyText"/>
        <w:spacing w:before="9"/>
        <w:ind w:left="0"/>
        <w:jc w:val="both"/>
        <w:rPr>
          <w:b/>
        </w:rPr>
      </w:pPr>
    </w:p>
    <w:p w14:paraId="6EAFC07F" w14:textId="73B29F48" w:rsidR="00FA65B5" w:rsidRDefault="00FA65B5" w:rsidP="00FA65B5">
      <w:pPr>
        <w:pStyle w:val="BodyText"/>
        <w:spacing w:before="9"/>
        <w:ind w:left="0"/>
        <w:jc w:val="both"/>
      </w:pPr>
      <w:r w:rsidRPr="00FA65B5">
        <w:rPr>
          <w:b/>
        </w:rPr>
        <w:t>Features of an academic poster</w:t>
      </w:r>
      <w:r>
        <w:t xml:space="preserve"> </w:t>
      </w:r>
    </w:p>
    <w:p w14:paraId="1F4E877E" w14:textId="77777777" w:rsidR="00FA65B5" w:rsidRDefault="00FA65B5" w:rsidP="00FA65B5">
      <w:pPr>
        <w:pStyle w:val="BodyText"/>
        <w:spacing w:before="9"/>
        <w:ind w:left="0"/>
        <w:jc w:val="both"/>
      </w:pPr>
    </w:p>
    <w:p w14:paraId="26ADFE83" w14:textId="02CA8B5A" w:rsidR="00B506B9" w:rsidRDefault="00FA65B5" w:rsidP="00FA65B5">
      <w:pPr>
        <w:pStyle w:val="BodyText"/>
        <w:spacing w:before="9"/>
        <w:ind w:left="0"/>
        <w:jc w:val="both"/>
      </w:pPr>
      <w:r>
        <w:t xml:space="preserve">The features and content of each poster will vary depending on the purpose and the topic. For example, the purpose of the poster may be to chart a history of something; describe an educational program; explain research in progress; demonstrate a piece of equipment or a technique; document an </w:t>
      </w:r>
      <w:proofErr w:type="spellStart"/>
      <w:r>
        <w:t>organisational</w:t>
      </w:r>
      <w:proofErr w:type="spellEnd"/>
      <w:r>
        <w:t xml:space="preserve"> structure or describe a product or process. </w:t>
      </w:r>
    </w:p>
    <w:p w14:paraId="1B20C3B9" w14:textId="77777777" w:rsidR="00B506B9" w:rsidRDefault="00B506B9">
      <w:pPr>
        <w:pStyle w:val="BodyText"/>
        <w:spacing w:before="11"/>
        <w:ind w:left="0"/>
        <w:rPr>
          <w:sz w:val="23"/>
        </w:rPr>
      </w:pPr>
    </w:p>
    <w:p w14:paraId="20583983" w14:textId="538AA683" w:rsidR="00B51917" w:rsidRPr="006D3297" w:rsidRDefault="006D3297" w:rsidP="006D3297">
      <w:pPr>
        <w:pStyle w:val="Heading1"/>
        <w:ind w:left="0"/>
        <w:rPr>
          <w:u w:val="none"/>
        </w:rPr>
      </w:pPr>
      <w:r w:rsidRPr="006D3297">
        <w:rPr>
          <w:u w:val="none"/>
        </w:rPr>
        <w:t>Preparing Poster using Microsoft PowerPoint</w:t>
      </w:r>
    </w:p>
    <w:p w14:paraId="557A69A9" w14:textId="77777777" w:rsidR="00B51917" w:rsidRDefault="00B51917">
      <w:pPr>
        <w:pStyle w:val="BodyText"/>
        <w:ind w:left="0"/>
      </w:pPr>
    </w:p>
    <w:p w14:paraId="7626DAC2" w14:textId="142B0030" w:rsidR="00B51917" w:rsidRPr="006D3297" w:rsidRDefault="006D3297" w:rsidP="006D3297">
      <w:pPr>
        <w:pStyle w:val="ListParagraph"/>
        <w:numPr>
          <w:ilvl w:val="0"/>
          <w:numId w:val="1"/>
        </w:numPr>
        <w:tabs>
          <w:tab w:val="left" w:pos="821"/>
        </w:tabs>
        <w:ind w:right="112"/>
        <w:rPr>
          <w:sz w:val="24"/>
        </w:rPr>
      </w:pPr>
      <w:r>
        <w:rPr>
          <w:sz w:val="24"/>
        </w:rPr>
        <w:t xml:space="preserve">Make </w:t>
      </w:r>
      <w:r>
        <w:rPr>
          <w:sz w:val="24"/>
        </w:rPr>
        <w:t>your poster interesting. It should grab the attention of the viewer and be easy to</w:t>
      </w:r>
      <w:r>
        <w:rPr>
          <w:spacing w:val="-2"/>
          <w:sz w:val="24"/>
        </w:rPr>
        <w:t xml:space="preserve"> </w:t>
      </w:r>
      <w:r>
        <w:rPr>
          <w:sz w:val="24"/>
        </w:rPr>
        <w:t>understand.</w:t>
      </w:r>
    </w:p>
    <w:p w14:paraId="51EA94D2" w14:textId="408C2580" w:rsidR="00B51917" w:rsidRPr="006D3297" w:rsidRDefault="006D3297" w:rsidP="006D3297">
      <w:pPr>
        <w:pStyle w:val="ListParagraph"/>
        <w:numPr>
          <w:ilvl w:val="0"/>
          <w:numId w:val="1"/>
        </w:numPr>
        <w:tabs>
          <w:tab w:val="left" w:pos="821"/>
        </w:tabs>
        <w:spacing w:before="1"/>
        <w:ind w:hanging="361"/>
        <w:rPr>
          <w:sz w:val="24"/>
        </w:rPr>
      </w:pPr>
      <w:r>
        <w:rPr>
          <w:sz w:val="24"/>
        </w:rPr>
        <w:t>K</w:t>
      </w:r>
      <w:r>
        <w:rPr>
          <w:sz w:val="24"/>
        </w:rPr>
        <w:t>eep all written material to a</w:t>
      </w:r>
      <w:r>
        <w:rPr>
          <w:spacing w:val="-4"/>
          <w:sz w:val="24"/>
        </w:rPr>
        <w:t xml:space="preserve"> </w:t>
      </w:r>
      <w:r>
        <w:rPr>
          <w:sz w:val="24"/>
        </w:rPr>
        <w:t>minimum.</w:t>
      </w:r>
    </w:p>
    <w:p w14:paraId="401C431F" w14:textId="19C8B148" w:rsidR="00B51917" w:rsidRPr="006D3297" w:rsidRDefault="00FA65B5" w:rsidP="006D3297">
      <w:pPr>
        <w:pStyle w:val="ListParagraph"/>
        <w:numPr>
          <w:ilvl w:val="0"/>
          <w:numId w:val="1"/>
        </w:numPr>
        <w:tabs>
          <w:tab w:val="left" w:pos="821"/>
        </w:tabs>
        <w:ind w:hanging="361"/>
        <w:rPr>
          <w:sz w:val="24"/>
        </w:rPr>
      </w:pPr>
      <w:proofErr w:type="spellStart"/>
      <w:r>
        <w:t>Colour</w:t>
      </w:r>
      <w:proofErr w:type="spellEnd"/>
      <w:r>
        <w:t xml:space="preserve"> selections should be simple and pleasing to the eye. Don’t overuse </w:t>
      </w:r>
      <w:proofErr w:type="spellStart"/>
      <w:r>
        <w:t>colours</w:t>
      </w:r>
      <w:proofErr w:type="spellEnd"/>
      <w:r>
        <w:t xml:space="preserve">: using only two or three </w:t>
      </w:r>
      <w:proofErr w:type="spellStart"/>
      <w:r>
        <w:t>colours</w:t>
      </w:r>
      <w:proofErr w:type="spellEnd"/>
      <w:r>
        <w:t xml:space="preserve"> will help unify the poster. Use more intense </w:t>
      </w:r>
      <w:proofErr w:type="spellStart"/>
      <w:r>
        <w:t>colours</w:t>
      </w:r>
      <w:proofErr w:type="spellEnd"/>
      <w:r>
        <w:t xml:space="preserve"> for borders, contrast and emphasis</w:t>
      </w:r>
      <w:r>
        <w:t xml:space="preserve">. </w:t>
      </w:r>
      <w:r w:rsidR="006D3297">
        <w:rPr>
          <w:sz w:val="24"/>
        </w:rPr>
        <w:t xml:space="preserve">Too many </w:t>
      </w:r>
      <w:proofErr w:type="spellStart"/>
      <w:r w:rsidR="006D3297">
        <w:rPr>
          <w:sz w:val="24"/>
        </w:rPr>
        <w:t>colours</w:t>
      </w:r>
      <w:proofErr w:type="spellEnd"/>
      <w:r w:rsidR="006D3297">
        <w:rPr>
          <w:sz w:val="24"/>
        </w:rPr>
        <w:t xml:space="preserve"> can be</w:t>
      </w:r>
      <w:r w:rsidR="006D3297">
        <w:rPr>
          <w:spacing w:val="-14"/>
          <w:sz w:val="24"/>
        </w:rPr>
        <w:t xml:space="preserve"> </w:t>
      </w:r>
      <w:r w:rsidR="006D3297">
        <w:rPr>
          <w:sz w:val="24"/>
        </w:rPr>
        <w:t>distracting.</w:t>
      </w:r>
    </w:p>
    <w:p w14:paraId="399F8677" w14:textId="26F66A2F" w:rsidR="00B51917" w:rsidRPr="006D3297" w:rsidRDefault="006D3297" w:rsidP="006D3297">
      <w:pPr>
        <w:pStyle w:val="ListParagraph"/>
        <w:numPr>
          <w:ilvl w:val="0"/>
          <w:numId w:val="1"/>
        </w:numPr>
        <w:tabs>
          <w:tab w:val="left" w:pos="821"/>
        </w:tabs>
        <w:spacing w:before="41"/>
        <w:ind w:right="114"/>
        <w:rPr>
          <w:sz w:val="24"/>
        </w:rPr>
      </w:pPr>
      <w:r>
        <w:rPr>
          <w:sz w:val="24"/>
        </w:rPr>
        <w:t>T</w:t>
      </w:r>
      <w:r>
        <w:rPr>
          <w:sz w:val="24"/>
        </w:rPr>
        <w:t xml:space="preserve">he poster should fit into </w:t>
      </w:r>
      <w:r>
        <w:rPr>
          <w:sz w:val="24"/>
        </w:rPr>
        <w:t>a computer widescreen size (Open PowerPoint &gt; Design &gt; Slide Size): Width 33.9 cm X height 19</w:t>
      </w:r>
      <w:r>
        <w:rPr>
          <w:spacing w:val="2"/>
          <w:sz w:val="24"/>
        </w:rPr>
        <w:t xml:space="preserve"> </w:t>
      </w:r>
      <w:r>
        <w:rPr>
          <w:sz w:val="24"/>
        </w:rPr>
        <w:t>cm.</w:t>
      </w:r>
    </w:p>
    <w:p w14:paraId="0290DF61" w14:textId="36EAF27C" w:rsidR="00B51917" w:rsidRPr="006D3297" w:rsidRDefault="006D3297" w:rsidP="006D3297">
      <w:pPr>
        <w:pStyle w:val="ListParagraph"/>
        <w:numPr>
          <w:ilvl w:val="0"/>
          <w:numId w:val="1"/>
        </w:numPr>
        <w:tabs>
          <w:tab w:val="left" w:pos="821"/>
        </w:tabs>
        <w:ind w:hanging="361"/>
        <w:rPr>
          <w:sz w:val="24"/>
        </w:rPr>
      </w:pPr>
      <w:r>
        <w:rPr>
          <w:sz w:val="24"/>
        </w:rPr>
        <w:t>A</w:t>
      </w:r>
      <w:r>
        <w:rPr>
          <w:sz w:val="24"/>
        </w:rPr>
        <w:t>rrange your material according to poster</w:t>
      </w:r>
      <w:r>
        <w:rPr>
          <w:spacing w:val="-7"/>
          <w:sz w:val="24"/>
        </w:rPr>
        <w:t xml:space="preserve"> </w:t>
      </w:r>
      <w:r>
        <w:rPr>
          <w:sz w:val="24"/>
        </w:rPr>
        <w:t>components.</w:t>
      </w:r>
    </w:p>
    <w:p w14:paraId="556EA2A6" w14:textId="1B60801B" w:rsidR="00B51917" w:rsidRPr="006D3297" w:rsidRDefault="006D3297" w:rsidP="006D3297">
      <w:pPr>
        <w:pStyle w:val="ListParagraph"/>
        <w:numPr>
          <w:ilvl w:val="0"/>
          <w:numId w:val="1"/>
        </w:numPr>
        <w:tabs>
          <w:tab w:val="left" w:pos="821"/>
        </w:tabs>
        <w:ind w:hanging="361"/>
        <w:rPr>
          <w:sz w:val="24"/>
        </w:rPr>
      </w:pPr>
      <w:r>
        <w:rPr>
          <w:sz w:val="24"/>
        </w:rPr>
        <w:t>R</w:t>
      </w:r>
      <w:r>
        <w:rPr>
          <w:sz w:val="24"/>
        </w:rPr>
        <w:t>ecommended to place materials in</w:t>
      </w:r>
      <w:r>
        <w:rPr>
          <w:spacing w:val="-6"/>
          <w:sz w:val="24"/>
        </w:rPr>
        <w:t xml:space="preserve"> </w:t>
      </w:r>
      <w:r>
        <w:rPr>
          <w:sz w:val="24"/>
        </w:rPr>
        <w:t>boxes.</w:t>
      </w:r>
    </w:p>
    <w:p w14:paraId="1062A3DF" w14:textId="77777777" w:rsidR="00B51917" w:rsidRDefault="006D3297">
      <w:pPr>
        <w:pStyle w:val="ListParagraph"/>
        <w:numPr>
          <w:ilvl w:val="0"/>
          <w:numId w:val="1"/>
        </w:numPr>
        <w:tabs>
          <w:tab w:val="left" w:pos="821"/>
        </w:tabs>
        <w:spacing w:before="1"/>
        <w:ind w:hanging="361"/>
        <w:rPr>
          <w:sz w:val="24"/>
        </w:rPr>
      </w:pPr>
      <w:r>
        <w:rPr>
          <w:sz w:val="24"/>
        </w:rPr>
        <w:t>T</w:t>
      </w:r>
      <w:r>
        <w:rPr>
          <w:sz w:val="24"/>
        </w:rPr>
        <w:t>o</w:t>
      </w:r>
      <w:r>
        <w:rPr>
          <w:spacing w:val="-8"/>
          <w:sz w:val="24"/>
        </w:rPr>
        <w:t xml:space="preserve"> </w:t>
      </w:r>
      <w:r>
        <w:rPr>
          <w:sz w:val="24"/>
        </w:rPr>
        <w:t>add</w:t>
      </w:r>
      <w:r>
        <w:rPr>
          <w:spacing w:val="-10"/>
          <w:sz w:val="24"/>
        </w:rPr>
        <w:t xml:space="preserve"> </w:t>
      </w:r>
      <w:r>
        <w:rPr>
          <w:sz w:val="24"/>
        </w:rPr>
        <w:t>text,</w:t>
      </w:r>
      <w:r>
        <w:rPr>
          <w:spacing w:val="-8"/>
          <w:sz w:val="24"/>
        </w:rPr>
        <w:t xml:space="preserve"> </w:t>
      </w:r>
      <w:r>
        <w:rPr>
          <w:sz w:val="24"/>
        </w:rPr>
        <w:t>click</w:t>
      </w:r>
      <w:r>
        <w:rPr>
          <w:spacing w:val="-9"/>
          <w:sz w:val="24"/>
        </w:rPr>
        <w:t xml:space="preserve"> </w:t>
      </w:r>
      <w:r>
        <w:rPr>
          <w:sz w:val="24"/>
        </w:rPr>
        <w:t>on</w:t>
      </w:r>
      <w:r>
        <w:rPr>
          <w:spacing w:val="-8"/>
          <w:sz w:val="24"/>
        </w:rPr>
        <w:t xml:space="preserve"> </w:t>
      </w:r>
      <w:r>
        <w:rPr>
          <w:sz w:val="24"/>
        </w:rPr>
        <w:t>“insert”</w:t>
      </w:r>
      <w:r>
        <w:rPr>
          <w:spacing w:val="-10"/>
          <w:sz w:val="24"/>
        </w:rPr>
        <w:t xml:space="preserve"> </w:t>
      </w:r>
      <w:r>
        <w:rPr>
          <w:sz w:val="24"/>
        </w:rPr>
        <w:t>on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menu</w:t>
      </w:r>
      <w:r>
        <w:rPr>
          <w:spacing w:val="-10"/>
          <w:sz w:val="24"/>
        </w:rPr>
        <w:t xml:space="preserve"> </w:t>
      </w:r>
      <w:r>
        <w:rPr>
          <w:sz w:val="24"/>
        </w:rPr>
        <w:t>bar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choose</w:t>
      </w:r>
      <w:r>
        <w:rPr>
          <w:spacing w:val="-10"/>
          <w:sz w:val="24"/>
        </w:rPr>
        <w:t xml:space="preserve"> </w:t>
      </w:r>
      <w:r>
        <w:rPr>
          <w:sz w:val="24"/>
        </w:rPr>
        <w:t>“t</w:t>
      </w:r>
      <w:r>
        <w:rPr>
          <w:sz w:val="24"/>
        </w:rPr>
        <w:t>ext</w:t>
      </w:r>
      <w:r>
        <w:rPr>
          <w:spacing w:val="-8"/>
          <w:sz w:val="24"/>
        </w:rPr>
        <w:t xml:space="preserve"> </w:t>
      </w:r>
      <w:r>
        <w:rPr>
          <w:sz w:val="24"/>
        </w:rPr>
        <w:t>box.”</w:t>
      </w:r>
      <w:r>
        <w:rPr>
          <w:spacing w:val="-8"/>
          <w:sz w:val="24"/>
        </w:rPr>
        <w:t xml:space="preserve"> </w:t>
      </w:r>
      <w:r>
        <w:rPr>
          <w:sz w:val="24"/>
        </w:rPr>
        <w:t>Then</w:t>
      </w:r>
      <w:r>
        <w:rPr>
          <w:spacing w:val="-10"/>
          <w:sz w:val="24"/>
        </w:rPr>
        <w:t xml:space="preserve"> </w:t>
      </w:r>
      <w:r>
        <w:rPr>
          <w:sz w:val="24"/>
        </w:rPr>
        <w:t>click</w:t>
      </w:r>
      <w:r>
        <w:rPr>
          <w:spacing w:val="-9"/>
          <w:sz w:val="24"/>
        </w:rPr>
        <w:t xml:space="preserve"> </w:t>
      </w:r>
      <w:r>
        <w:rPr>
          <w:sz w:val="24"/>
        </w:rPr>
        <w:t>where</w:t>
      </w:r>
    </w:p>
    <w:p w14:paraId="232E2AC7" w14:textId="601F5204" w:rsidR="00B51917" w:rsidRPr="006D3297" w:rsidRDefault="006D3297" w:rsidP="006D3297">
      <w:pPr>
        <w:pStyle w:val="BodyText"/>
        <w:spacing w:before="2"/>
      </w:pPr>
      <w:r>
        <w:t>you want the text box to be</w:t>
      </w:r>
      <w:r>
        <w:t xml:space="preserve"> and start typing.</w:t>
      </w:r>
    </w:p>
    <w:p w14:paraId="576A1665" w14:textId="317F0CDC" w:rsidR="00B51917" w:rsidRPr="006D3297" w:rsidRDefault="006D3297" w:rsidP="006D3297">
      <w:pPr>
        <w:pStyle w:val="ListParagraph"/>
        <w:numPr>
          <w:ilvl w:val="0"/>
          <w:numId w:val="1"/>
        </w:numPr>
        <w:tabs>
          <w:tab w:val="left" w:pos="821"/>
        </w:tabs>
        <w:ind w:right="115"/>
        <w:rPr>
          <w:sz w:val="24"/>
        </w:rPr>
      </w:pPr>
      <w:r>
        <w:rPr>
          <w:sz w:val="24"/>
        </w:rPr>
        <w:t xml:space="preserve">Select font </w:t>
      </w:r>
      <w:proofErr w:type="spellStart"/>
      <w:r>
        <w:rPr>
          <w:sz w:val="24"/>
        </w:rPr>
        <w:t>colours</w:t>
      </w:r>
      <w:proofErr w:type="spellEnd"/>
      <w:r>
        <w:rPr>
          <w:sz w:val="24"/>
        </w:rPr>
        <w:t xml:space="preserve"> and background </w:t>
      </w:r>
      <w:proofErr w:type="spellStart"/>
      <w:r>
        <w:rPr>
          <w:sz w:val="24"/>
        </w:rPr>
        <w:t>colours</w:t>
      </w:r>
      <w:proofErr w:type="spellEnd"/>
      <w:r>
        <w:rPr>
          <w:sz w:val="24"/>
        </w:rPr>
        <w:t xml:space="preserve"> to maximize contrast. A dark font on a light background is easier to</w:t>
      </w:r>
      <w:r>
        <w:rPr>
          <w:spacing w:val="-2"/>
          <w:sz w:val="24"/>
        </w:rPr>
        <w:t xml:space="preserve"> </w:t>
      </w:r>
      <w:r>
        <w:rPr>
          <w:sz w:val="24"/>
        </w:rPr>
        <w:t>read.</w:t>
      </w:r>
    </w:p>
    <w:p w14:paraId="7D873F2F" w14:textId="35B63290" w:rsidR="00B51917" w:rsidRPr="006D3297" w:rsidRDefault="006D3297" w:rsidP="006D3297">
      <w:pPr>
        <w:pStyle w:val="ListParagraph"/>
        <w:numPr>
          <w:ilvl w:val="0"/>
          <w:numId w:val="1"/>
        </w:numPr>
        <w:tabs>
          <w:tab w:val="left" w:pos="821"/>
        </w:tabs>
        <w:ind w:hanging="361"/>
        <w:rPr>
          <w:sz w:val="24"/>
        </w:rPr>
      </w:pPr>
      <w:r>
        <w:rPr>
          <w:sz w:val="24"/>
        </w:rPr>
        <w:t>C</w:t>
      </w:r>
      <w:r>
        <w:rPr>
          <w:sz w:val="24"/>
        </w:rPr>
        <w:t xml:space="preserve">hoose </w:t>
      </w:r>
      <w:r w:rsidR="00832A3B">
        <w:rPr>
          <w:sz w:val="24"/>
        </w:rPr>
        <w:t xml:space="preserve">a </w:t>
      </w:r>
      <w:r>
        <w:rPr>
          <w:sz w:val="24"/>
        </w:rPr>
        <w:t>suitable font size and style that can be read</w:t>
      </w:r>
      <w:r>
        <w:rPr>
          <w:spacing w:val="-7"/>
          <w:sz w:val="24"/>
        </w:rPr>
        <w:t xml:space="preserve"> </w:t>
      </w:r>
      <w:r>
        <w:rPr>
          <w:sz w:val="24"/>
        </w:rPr>
        <w:t>easily.</w:t>
      </w:r>
    </w:p>
    <w:p w14:paraId="51E92BD1" w14:textId="13FF97C2" w:rsidR="00B51917" w:rsidRPr="006D3297" w:rsidRDefault="006D3297" w:rsidP="006D3297">
      <w:pPr>
        <w:pStyle w:val="ListParagraph"/>
        <w:numPr>
          <w:ilvl w:val="0"/>
          <w:numId w:val="1"/>
        </w:numPr>
        <w:tabs>
          <w:tab w:val="left" w:pos="821"/>
        </w:tabs>
        <w:spacing w:before="1"/>
        <w:ind w:hanging="361"/>
        <w:rPr>
          <w:sz w:val="24"/>
        </w:rPr>
      </w:pPr>
      <w:r>
        <w:rPr>
          <w:sz w:val="24"/>
        </w:rPr>
        <w:t>T</w:t>
      </w:r>
      <w:r>
        <w:rPr>
          <w:sz w:val="24"/>
        </w:rPr>
        <w:t>ext boxes can be resized by clicking on a corner and</w:t>
      </w:r>
      <w:r>
        <w:rPr>
          <w:spacing w:val="-11"/>
          <w:sz w:val="24"/>
        </w:rPr>
        <w:t xml:space="preserve"> </w:t>
      </w:r>
      <w:r>
        <w:rPr>
          <w:sz w:val="24"/>
        </w:rPr>
        <w:t>dragging.</w:t>
      </w:r>
    </w:p>
    <w:p w14:paraId="12FC2C48" w14:textId="5F7A09B6" w:rsidR="00B51917" w:rsidRPr="006D3297" w:rsidRDefault="006D3297" w:rsidP="006D3297">
      <w:pPr>
        <w:pStyle w:val="ListParagraph"/>
        <w:numPr>
          <w:ilvl w:val="0"/>
          <w:numId w:val="1"/>
        </w:numPr>
        <w:tabs>
          <w:tab w:val="left" w:pos="821"/>
        </w:tabs>
        <w:spacing w:before="1"/>
        <w:ind w:hanging="361"/>
        <w:rPr>
          <w:sz w:val="24"/>
        </w:rPr>
      </w:pPr>
      <w:r>
        <w:rPr>
          <w:sz w:val="24"/>
        </w:rPr>
        <w:t>O</w:t>
      </w:r>
      <w:r>
        <w:rPr>
          <w:sz w:val="24"/>
        </w:rPr>
        <w:t>rganize and reduce long text</w:t>
      </w:r>
      <w:r>
        <w:rPr>
          <w:sz w:val="24"/>
        </w:rPr>
        <w:t>.</w:t>
      </w:r>
      <w:r w:rsidR="00D863AB">
        <w:rPr>
          <w:sz w:val="24"/>
        </w:rPr>
        <w:t xml:space="preserve"> </w:t>
      </w:r>
      <w:r w:rsidR="00D863AB">
        <w:t>Use bullet points, lists or tables to increase accessibility, clarity and quantity of information.</w:t>
      </w:r>
    </w:p>
    <w:p w14:paraId="5AA72BA4" w14:textId="3A4B3F67" w:rsidR="00B51917" w:rsidRPr="006D3297" w:rsidRDefault="006D3297" w:rsidP="006D3297">
      <w:pPr>
        <w:pStyle w:val="ListParagraph"/>
        <w:numPr>
          <w:ilvl w:val="0"/>
          <w:numId w:val="1"/>
        </w:numPr>
        <w:tabs>
          <w:tab w:val="left" w:pos="821"/>
        </w:tabs>
        <w:ind w:hanging="361"/>
        <w:rPr>
          <w:sz w:val="24"/>
        </w:rPr>
      </w:pPr>
      <w:r>
        <w:rPr>
          <w:sz w:val="24"/>
        </w:rPr>
        <w:t>I</w:t>
      </w:r>
      <w:r>
        <w:rPr>
          <w:sz w:val="24"/>
        </w:rPr>
        <w:t>mages can be added with copy and paste commands or by</w:t>
      </w:r>
      <w:r>
        <w:rPr>
          <w:spacing w:val="-6"/>
          <w:sz w:val="24"/>
        </w:rPr>
        <w:t xml:space="preserve"> </w:t>
      </w:r>
      <w:r>
        <w:rPr>
          <w:sz w:val="24"/>
        </w:rPr>
        <w:t>importing.</w:t>
      </w:r>
    </w:p>
    <w:p w14:paraId="31FD40E4" w14:textId="6FBFCC95" w:rsidR="00B51917" w:rsidRPr="006D3297" w:rsidRDefault="006D3297" w:rsidP="006D3297">
      <w:pPr>
        <w:pStyle w:val="ListParagraph"/>
        <w:numPr>
          <w:ilvl w:val="0"/>
          <w:numId w:val="1"/>
        </w:numPr>
        <w:tabs>
          <w:tab w:val="left" w:pos="821"/>
        </w:tabs>
        <w:ind w:hanging="361"/>
        <w:rPr>
          <w:sz w:val="24"/>
        </w:rPr>
      </w:pPr>
      <w:r>
        <w:rPr>
          <w:sz w:val="24"/>
        </w:rPr>
        <w:t>F</w:t>
      </w:r>
      <w:r>
        <w:rPr>
          <w:sz w:val="24"/>
        </w:rPr>
        <w:t xml:space="preserve">igures and tables often convey information more efficiently than </w:t>
      </w:r>
      <w:r>
        <w:rPr>
          <w:sz w:val="24"/>
        </w:rPr>
        <w:t>paragraphs of</w:t>
      </w:r>
      <w:r>
        <w:rPr>
          <w:spacing w:val="-26"/>
          <w:sz w:val="24"/>
        </w:rPr>
        <w:t xml:space="preserve"> </w:t>
      </w:r>
      <w:r>
        <w:rPr>
          <w:sz w:val="24"/>
        </w:rPr>
        <w:t>text.</w:t>
      </w:r>
    </w:p>
    <w:p w14:paraId="6492853E" w14:textId="3D0650DC" w:rsidR="00FA65B5" w:rsidRPr="006D3297" w:rsidRDefault="00FA65B5" w:rsidP="006D3297">
      <w:pPr>
        <w:pStyle w:val="ListParagraph"/>
        <w:numPr>
          <w:ilvl w:val="0"/>
          <w:numId w:val="1"/>
        </w:numPr>
        <w:rPr>
          <w:sz w:val="24"/>
        </w:rPr>
      </w:pPr>
      <w:r>
        <w:t xml:space="preserve">Check and correct spelling, clarity of meaning, illustrations, figures etc. </w:t>
      </w:r>
    </w:p>
    <w:p w14:paraId="5578C76D" w14:textId="0A933629" w:rsidR="006D3297" w:rsidRPr="006D3297" w:rsidRDefault="00FA65B5" w:rsidP="006D3297">
      <w:pPr>
        <w:pStyle w:val="ListParagraph"/>
        <w:numPr>
          <w:ilvl w:val="0"/>
          <w:numId w:val="1"/>
        </w:numPr>
        <w:rPr>
          <w:sz w:val="24"/>
        </w:rPr>
      </w:pPr>
      <w:r>
        <w:t>Avoid abbreviations, acronyms and jargon (Technical words are OK, but make sure the audience understands them or definitions are used appropriately where needed</w:t>
      </w:r>
      <w:r w:rsidR="006D3297">
        <w:t>.</w:t>
      </w:r>
    </w:p>
    <w:p w14:paraId="08CFF39B" w14:textId="040502E2" w:rsidR="006D3297" w:rsidRPr="006D3297" w:rsidRDefault="006D3297" w:rsidP="006D3297">
      <w:pPr>
        <w:pStyle w:val="ListParagraph"/>
        <w:numPr>
          <w:ilvl w:val="0"/>
          <w:numId w:val="1"/>
        </w:numPr>
        <w:tabs>
          <w:tab w:val="left" w:pos="821"/>
        </w:tabs>
        <w:spacing w:before="1"/>
        <w:ind w:hanging="361"/>
        <w:rPr>
          <w:sz w:val="24"/>
        </w:rPr>
      </w:pPr>
      <w:r>
        <w:rPr>
          <w:sz w:val="24"/>
        </w:rPr>
        <w:t>Make sure the images can be seen clearly although it is zoomed</w:t>
      </w:r>
      <w:r>
        <w:rPr>
          <w:spacing w:val="-4"/>
          <w:sz w:val="24"/>
        </w:rPr>
        <w:t xml:space="preserve"> </w:t>
      </w:r>
      <w:r>
        <w:rPr>
          <w:sz w:val="24"/>
        </w:rPr>
        <w:t>in.</w:t>
      </w:r>
    </w:p>
    <w:p w14:paraId="4745B0EA" w14:textId="3DBE1364" w:rsidR="006D3297" w:rsidRPr="006D3297" w:rsidRDefault="006D3297" w:rsidP="006D3297">
      <w:pPr>
        <w:pStyle w:val="ListParagraph"/>
        <w:numPr>
          <w:ilvl w:val="0"/>
          <w:numId w:val="1"/>
        </w:numPr>
        <w:tabs>
          <w:tab w:val="left" w:pos="821"/>
        </w:tabs>
        <w:ind w:hanging="361"/>
        <w:rPr>
          <w:sz w:val="24"/>
        </w:rPr>
        <w:sectPr w:rsidR="006D3297" w:rsidRPr="006D3297" w:rsidSect="00FA65B5">
          <w:pgSz w:w="11910" w:h="16840"/>
          <w:pgMar w:top="1380" w:right="1320" w:bottom="280" w:left="1340" w:header="720" w:footer="720" w:gutter="0"/>
          <w:cols w:space="720"/>
        </w:sectPr>
      </w:pPr>
      <w:r>
        <w:rPr>
          <w:sz w:val="24"/>
        </w:rPr>
        <w:t>Save the file in PDF format before the</w:t>
      </w:r>
      <w:r>
        <w:rPr>
          <w:spacing w:val="-6"/>
          <w:sz w:val="24"/>
        </w:rPr>
        <w:t xml:space="preserve"> </w:t>
      </w:r>
      <w:r>
        <w:rPr>
          <w:sz w:val="24"/>
        </w:rPr>
        <w:t>submission</w:t>
      </w:r>
      <w:r>
        <w:rPr>
          <w:sz w:val="24"/>
        </w:rPr>
        <w:t>.</w:t>
      </w:r>
      <w:bookmarkStart w:id="0" w:name="_GoBack"/>
      <w:bookmarkEnd w:id="0"/>
    </w:p>
    <w:p w14:paraId="1BDC3189" w14:textId="2F976686" w:rsidR="00B51917" w:rsidRPr="006D3297" w:rsidRDefault="00B51917" w:rsidP="006D3297">
      <w:pPr>
        <w:tabs>
          <w:tab w:val="left" w:pos="821"/>
        </w:tabs>
        <w:spacing w:before="1"/>
        <w:rPr>
          <w:sz w:val="24"/>
        </w:rPr>
      </w:pPr>
    </w:p>
    <w:sectPr w:rsidR="00B51917" w:rsidRPr="006D3297">
      <w:pgSz w:w="11910" w:h="16840"/>
      <w:pgMar w:top="138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F805A2"/>
    <w:multiLevelType w:val="hybridMultilevel"/>
    <w:tmpl w:val="87CAF9C6"/>
    <w:lvl w:ilvl="0" w:tplc="A8B4AB88">
      <w:start w:val="1"/>
      <w:numFmt w:val="decimal"/>
      <w:lvlText w:val="%1)"/>
      <w:lvlJc w:val="left"/>
      <w:pPr>
        <w:ind w:left="820" w:hanging="360"/>
      </w:pPr>
      <w:rPr>
        <w:rFonts w:ascii="Calibri" w:eastAsia="Calibri" w:hAnsi="Calibri" w:cs="Calibri" w:hint="default"/>
        <w:spacing w:val="-3"/>
        <w:w w:val="100"/>
        <w:sz w:val="24"/>
        <w:szCs w:val="24"/>
      </w:rPr>
    </w:lvl>
    <w:lvl w:ilvl="1" w:tplc="1BF6EBD6">
      <w:numFmt w:val="bullet"/>
      <w:lvlText w:val="•"/>
      <w:lvlJc w:val="left"/>
      <w:pPr>
        <w:ind w:left="1662" w:hanging="360"/>
      </w:pPr>
      <w:rPr>
        <w:rFonts w:hint="default"/>
      </w:rPr>
    </w:lvl>
    <w:lvl w:ilvl="2" w:tplc="06E27A82">
      <w:numFmt w:val="bullet"/>
      <w:lvlText w:val="•"/>
      <w:lvlJc w:val="left"/>
      <w:pPr>
        <w:ind w:left="2505" w:hanging="360"/>
      </w:pPr>
      <w:rPr>
        <w:rFonts w:hint="default"/>
      </w:rPr>
    </w:lvl>
    <w:lvl w:ilvl="3" w:tplc="54B402D0">
      <w:numFmt w:val="bullet"/>
      <w:lvlText w:val="•"/>
      <w:lvlJc w:val="left"/>
      <w:pPr>
        <w:ind w:left="3347" w:hanging="360"/>
      </w:pPr>
      <w:rPr>
        <w:rFonts w:hint="default"/>
      </w:rPr>
    </w:lvl>
    <w:lvl w:ilvl="4" w:tplc="6752419C">
      <w:numFmt w:val="bullet"/>
      <w:lvlText w:val="•"/>
      <w:lvlJc w:val="left"/>
      <w:pPr>
        <w:ind w:left="4190" w:hanging="360"/>
      </w:pPr>
      <w:rPr>
        <w:rFonts w:hint="default"/>
      </w:rPr>
    </w:lvl>
    <w:lvl w:ilvl="5" w:tplc="805CE9EA">
      <w:numFmt w:val="bullet"/>
      <w:lvlText w:val="•"/>
      <w:lvlJc w:val="left"/>
      <w:pPr>
        <w:ind w:left="5033" w:hanging="360"/>
      </w:pPr>
      <w:rPr>
        <w:rFonts w:hint="default"/>
      </w:rPr>
    </w:lvl>
    <w:lvl w:ilvl="6" w:tplc="4A144DA2">
      <w:numFmt w:val="bullet"/>
      <w:lvlText w:val="•"/>
      <w:lvlJc w:val="left"/>
      <w:pPr>
        <w:ind w:left="5875" w:hanging="360"/>
      </w:pPr>
      <w:rPr>
        <w:rFonts w:hint="default"/>
      </w:rPr>
    </w:lvl>
    <w:lvl w:ilvl="7" w:tplc="AF2EFF46">
      <w:numFmt w:val="bullet"/>
      <w:lvlText w:val="•"/>
      <w:lvlJc w:val="left"/>
      <w:pPr>
        <w:ind w:left="6718" w:hanging="360"/>
      </w:pPr>
      <w:rPr>
        <w:rFonts w:hint="default"/>
      </w:rPr>
    </w:lvl>
    <w:lvl w:ilvl="8" w:tplc="EF2878E2">
      <w:numFmt w:val="bullet"/>
      <w:lvlText w:val="•"/>
      <w:lvlJc w:val="left"/>
      <w:pPr>
        <w:ind w:left="7561" w:hanging="360"/>
      </w:pPr>
      <w:rPr>
        <w:rFonts w:hint="default"/>
      </w:rPr>
    </w:lvl>
  </w:abstractNum>
  <w:abstractNum w:abstractNumId="1" w15:restartNumberingAfterBreak="0">
    <w:nsid w:val="4B9C60C4"/>
    <w:multiLevelType w:val="hybridMultilevel"/>
    <w:tmpl w:val="34422F9C"/>
    <w:lvl w:ilvl="0" w:tplc="D1E835FE">
      <w:start w:val="1"/>
      <w:numFmt w:val="decimal"/>
      <w:lvlText w:val="%1)"/>
      <w:lvlJc w:val="left"/>
      <w:pPr>
        <w:ind w:left="820" w:hanging="360"/>
      </w:pPr>
      <w:rPr>
        <w:rFonts w:ascii="Calibri" w:eastAsia="Calibri" w:hAnsi="Calibri" w:cs="Calibri" w:hint="default"/>
        <w:spacing w:val="-3"/>
        <w:w w:val="100"/>
        <w:sz w:val="24"/>
        <w:szCs w:val="24"/>
      </w:rPr>
    </w:lvl>
    <w:lvl w:ilvl="1" w:tplc="B9BC020A">
      <w:numFmt w:val="bullet"/>
      <w:lvlText w:val="•"/>
      <w:lvlJc w:val="left"/>
      <w:pPr>
        <w:ind w:left="1662" w:hanging="360"/>
      </w:pPr>
      <w:rPr>
        <w:rFonts w:hint="default"/>
      </w:rPr>
    </w:lvl>
    <w:lvl w:ilvl="2" w:tplc="921CA27C">
      <w:numFmt w:val="bullet"/>
      <w:lvlText w:val="•"/>
      <w:lvlJc w:val="left"/>
      <w:pPr>
        <w:ind w:left="2505" w:hanging="360"/>
      </w:pPr>
      <w:rPr>
        <w:rFonts w:hint="default"/>
      </w:rPr>
    </w:lvl>
    <w:lvl w:ilvl="3" w:tplc="EA1A8636">
      <w:numFmt w:val="bullet"/>
      <w:lvlText w:val="•"/>
      <w:lvlJc w:val="left"/>
      <w:pPr>
        <w:ind w:left="3347" w:hanging="360"/>
      </w:pPr>
      <w:rPr>
        <w:rFonts w:hint="default"/>
      </w:rPr>
    </w:lvl>
    <w:lvl w:ilvl="4" w:tplc="48545304">
      <w:numFmt w:val="bullet"/>
      <w:lvlText w:val="•"/>
      <w:lvlJc w:val="left"/>
      <w:pPr>
        <w:ind w:left="4190" w:hanging="360"/>
      </w:pPr>
      <w:rPr>
        <w:rFonts w:hint="default"/>
      </w:rPr>
    </w:lvl>
    <w:lvl w:ilvl="5" w:tplc="13A61AB4">
      <w:numFmt w:val="bullet"/>
      <w:lvlText w:val="•"/>
      <w:lvlJc w:val="left"/>
      <w:pPr>
        <w:ind w:left="5033" w:hanging="360"/>
      </w:pPr>
      <w:rPr>
        <w:rFonts w:hint="default"/>
      </w:rPr>
    </w:lvl>
    <w:lvl w:ilvl="6" w:tplc="F5A8DFCC">
      <w:numFmt w:val="bullet"/>
      <w:lvlText w:val="•"/>
      <w:lvlJc w:val="left"/>
      <w:pPr>
        <w:ind w:left="5875" w:hanging="360"/>
      </w:pPr>
      <w:rPr>
        <w:rFonts w:hint="default"/>
      </w:rPr>
    </w:lvl>
    <w:lvl w:ilvl="7" w:tplc="25FEFDAA">
      <w:numFmt w:val="bullet"/>
      <w:lvlText w:val="•"/>
      <w:lvlJc w:val="left"/>
      <w:pPr>
        <w:ind w:left="6718" w:hanging="360"/>
      </w:pPr>
      <w:rPr>
        <w:rFonts w:hint="default"/>
      </w:rPr>
    </w:lvl>
    <w:lvl w:ilvl="8" w:tplc="2FB48A94">
      <w:numFmt w:val="bullet"/>
      <w:lvlText w:val="•"/>
      <w:lvlJc w:val="left"/>
      <w:pPr>
        <w:ind w:left="7561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917"/>
    <w:rsid w:val="0046761F"/>
    <w:rsid w:val="0062458E"/>
    <w:rsid w:val="006D3297"/>
    <w:rsid w:val="00832A3B"/>
    <w:rsid w:val="00B506B9"/>
    <w:rsid w:val="00B51917"/>
    <w:rsid w:val="00D863AB"/>
    <w:rsid w:val="00E251F6"/>
    <w:rsid w:val="00FA6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7B0235"/>
  <w15:docId w15:val="{0E7D4F96-1B07-48D0-8F0C-9575A6546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20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62458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245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658</Words>
  <Characters>3430</Characters>
  <Application>Microsoft Office Word</Application>
  <DocSecurity>0</DocSecurity>
  <Lines>83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Mohd Nazif Samat</dc:creator>
  <cp:lastModifiedBy>Dr. Norazah</cp:lastModifiedBy>
  <cp:revision>2</cp:revision>
  <dcterms:created xsi:type="dcterms:W3CDTF">2023-11-20T03:32:00Z</dcterms:created>
  <dcterms:modified xsi:type="dcterms:W3CDTF">2023-11-20T03:32:00Z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2022-09-19T00:00:00Z</vt:filetime>
  </property>
  <property fmtid="{D5CDD505-2E9C-101B-9397-08002B2CF9AE}" pid="5" name="GrammarlyDocumentId">
    <vt:lpwstr>9a8866cec485522d24287a302eac06ec3d9bb45158c1a98e44834be1ef06c11e</vt:lpwstr>
  </property>
</Properties>
</file>